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B43" w:rsidRDefault="00B169CE" w:rsidP="00B42DFF">
      <w:pPr>
        <w:pStyle w:val="ListParagraph"/>
        <w:numPr>
          <w:ilvl w:val="0"/>
          <w:numId w:val="1"/>
        </w:numPr>
      </w:pPr>
      <w:r>
        <w:rPr>
          <w:noProof/>
        </w:rPr>
        <w:drawing>
          <wp:anchor distT="0" distB="0" distL="114300" distR="114300" simplePos="0" relativeHeight="251658240" behindDoc="1" locked="0" layoutInCell="1" allowOverlap="1">
            <wp:simplePos x="0" y="0"/>
            <wp:positionH relativeFrom="column">
              <wp:posOffset>2889250</wp:posOffset>
            </wp:positionH>
            <wp:positionV relativeFrom="paragraph">
              <wp:posOffset>31750</wp:posOffset>
            </wp:positionV>
            <wp:extent cx="2952750" cy="2952750"/>
            <wp:effectExtent l="19050" t="0" r="0" b="0"/>
            <wp:wrapTight wrapText="bothSides">
              <wp:wrapPolygon edited="0">
                <wp:start x="-139" y="0"/>
                <wp:lineTo x="-139" y="21461"/>
                <wp:lineTo x="21600" y="21461"/>
                <wp:lineTo x="21600" y="0"/>
                <wp:lineTo x="-139" y="0"/>
              </wp:wrapPolygon>
            </wp:wrapTight>
            <wp:docPr id="1" name="il_fi" descr="http://1.bp.blogspot.com/_tyggC2E1FgQ/TJ5-q0msl5I/AAAAAAAAAGA/LQAFUQJJW8M/s1600/42-171288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_tyggC2E1FgQ/TJ5-q0msl5I/AAAAAAAAAGA/LQAFUQJJW8M/s1600/42-17128805.jpg"/>
                    <pic:cNvPicPr>
                      <a:picLocks noChangeAspect="1" noChangeArrowheads="1"/>
                    </pic:cNvPicPr>
                  </pic:nvPicPr>
                  <pic:blipFill>
                    <a:blip r:embed="rId7" cstate="print"/>
                    <a:srcRect/>
                    <a:stretch>
                      <a:fillRect/>
                    </a:stretch>
                  </pic:blipFill>
                  <pic:spPr bwMode="auto">
                    <a:xfrm>
                      <a:off x="0" y="0"/>
                      <a:ext cx="2952750" cy="2952750"/>
                    </a:xfrm>
                    <a:prstGeom prst="rect">
                      <a:avLst/>
                    </a:prstGeom>
                    <a:noFill/>
                    <a:ln w="9525">
                      <a:noFill/>
                      <a:miter lim="800000"/>
                      <a:headEnd/>
                      <a:tailEnd/>
                    </a:ln>
                  </pic:spPr>
                </pic:pic>
              </a:graphicData>
            </a:graphic>
          </wp:anchor>
        </w:drawing>
      </w:r>
      <w:r>
        <w:rPr>
          <w:noProof/>
        </w:rPr>
        <w:pict>
          <v:shapetype id="_x0000_t32" coordsize="21600,21600" o:spt="32" o:oned="t" path="m,l21600,21600e" filled="f">
            <v:path arrowok="t" fillok="f" o:connecttype="none"/>
            <o:lock v:ext="edit" shapetype="t"/>
          </v:shapetype>
          <v:shape id="_x0000_s1027" type="#_x0000_t32" style="position:absolute;left:0;text-align:left;margin-left:364.5pt;margin-top:48pt;width:9pt;height:0;flip:x;z-index:251660288;mso-position-horizontal-relative:text;mso-position-vertical-relative:text" o:connectortype="straight">
            <v:stroke endarrow="block"/>
          </v:shape>
        </w:pict>
      </w:r>
      <w:r>
        <w:rPr>
          <w:noProof/>
        </w:rPr>
        <w:pict>
          <v:shape id="_x0000_s1026" type="#_x0000_t32" style="position:absolute;left:0;text-align:left;margin-left:341.5pt;margin-top:36pt;width:20pt;height:0;flip:x;z-index:251659264;mso-position-horizontal-relative:text;mso-position-vertical-relative:text" o:connectortype="straight">
            <v:stroke endarrow="block"/>
          </v:shape>
        </w:pict>
      </w:r>
      <w:r w:rsidR="00B42DFF" w:rsidRPr="002C4609">
        <w:rPr>
          <w:highlight w:val="cyan"/>
        </w:rPr>
        <w:t>Tides</w:t>
      </w:r>
      <w:r w:rsidR="00B42DFF">
        <w:t xml:space="preserve"> refer to regular changes in the elevation or depth of </w:t>
      </w:r>
      <w:r w:rsidR="00FC3B43">
        <w:t xml:space="preserve">areas within Earth’s ocean waters caused by the gravitational pull of the </w:t>
      </w:r>
      <w:r w:rsidR="00FC3B43" w:rsidRPr="002C4609">
        <w:rPr>
          <w:highlight w:val="cyan"/>
        </w:rPr>
        <w:t>moon</w:t>
      </w:r>
      <w:r w:rsidR="00FC3B43">
        <w:t xml:space="preserve"> and the </w:t>
      </w:r>
      <w:r w:rsidR="00FC3B43" w:rsidRPr="002C4609">
        <w:rPr>
          <w:highlight w:val="cyan"/>
        </w:rPr>
        <w:t>sun</w:t>
      </w:r>
      <w:r w:rsidR="00FC3B43">
        <w:t>.</w:t>
      </w:r>
    </w:p>
    <w:p w:rsidR="00FC3B43" w:rsidRDefault="00FC3B43" w:rsidP="00B42DFF">
      <w:pPr>
        <w:pStyle w:val="ListParagraph"/>
        <w:numPr>
          <w:ilvl w:val="0"/>
          <w:numId w:val="1"/>
        </w:numPr>
      </w:pPr>
      <w:r>
        <w:t xml:space="preserve">Water in Earth’s oceans flows toward the Moon and forms a bulge.  </w:t>
      </w:r>
    </w:p>
    <w:p w:rsidR="00FC3B43" w:rsidRDefault="00FC3B43" w:rsidP="00B42DFF">
      <w:pPr>
        <w:pStyle w:val="ListParagraph"/>
        <w:numPr>
          <w:ilvl w:val="0"/>
          <w:numId w:val="1"/>
        </w:numPr>
      </w:pPr>
      <w:r>
        <w:t xml:space="preserve">The Sun also creates tidal effects, but since the Sun is so much </w:t>
      </w:r>
      <w:r w:rsidRPr="002C4609">
        <w:rPr>
          <w:highlight w:val="cyan"/>
        </w:rPr>
        <w:t>further away</w:t>
      </w:r>
      <w:r>
        <w:t xml:space="preserve"> it doesn’t pull on Earth’s ocean waters with as much force as the moon (46% less)</w:t>
      </w:r>
    </w:p>
    <w:p w:rsidR="00FC3B43" w:rsidRDefault="00FC3B43" w:rsidP="00B42DFF">
      <w:pPr>
        <w:pStyle w:val="ListParagraph"/>
        <w:numPr>
          <w:ilvl w:val="0"/>
          <w:numId w:val="1"/>
        </w:numPr>
      </w:pPr>
      <w:r w:rsidRPr="002C4609">
        <w:rPr>
          <w:highlight w:val="cyan"/>
        </w:rPr>
        <w:t>Two</w:t>
      </w:r>
      <w:r>
        <w:t xml:space="preserve"> tidal bulges (areas of high tide) are created along the Earth-Moon line as the moon first pulls on the nearside ocean waters, </w:t>
      </w:r>
      <w:r w:rsidR="00695BB9">
        <w:t>and then</w:t>
      </w:r>
      <w:r>
        <w:t xml:space="preserve"> also </w:t>
      </w:r>
      <w:proofErr w:type="gramStart"/>
      <w:r>
        <w:t>pulls</w:t>
      </w:r>
      <w:proofErr w:type="gramEnd"/>
      <w:r>
        <w:t xml:space="preserve"> the solid Earth away from the </w:t>
      </w:r>
      <w:proofErr w:type="spellStart"/>
      <w:r>
        <w:t>farside</w:t>
      </w:r>
      <w:proofErr w:type="spellEnd"/>
      <w:r>
        <w:t xml:space="preserve"> ocean waters.</w:t>
      </w:r>
    </w:p>
    <w:p w:rsidR="00695BB9" w:rsidRDefault="00695BB9" w:rsidP="00B42DFF">
      <w:pPr>
        <w:pStyle w:val="ListParagraph"/>
        <w:numPr>
          <w:ilvl w:val="0"/>
          <w:numId w:val="1"/>
        </w:numPr>
      </w:pPr>
      <w:r>
        <w:t xml:space="preserve">Because the Earth </w:t>
      </w:r>
      <w:r w:rsidRPr="002C4609">
        <w:rPr>
          <w:highlight w:val="cyan"/>
        </w:rPr>
        <w:t>rotates</w:t>
      </w:r>
      <w:r>
        <w:t xml:space="preserve"> much faster than the moon revolves, positions on Earth are carried through the two tidal bulges (areas of high tide) and the two areas of low tide.  Thus it is incorrect to say “the tide is coming in or going out” since we are actually rotating </w:t>
      </w:r>
      <w:r w:rsidRPr="002C4609">
        <w:rPr>
          <w:highlight w:val="cyan"/>
        </w:rPr>
        <w:t>through</w:t>
      </w:r>
      <w:r>
        <w:t xml:space="preserve"> deeper or shallower parts of Earth’s ocean.</w:t>
      </w:r>
    </w:p>
    <w:p w:rsidR="00695BB9" w:rsidRDefault="00695BB9" w:rsidP="00B42DFF">
      <w:pPr>
        <w:pStyle w:val="ListParagraph"/>
        <w:numPr>
          <w:ilvl w:val="0"/>
          <w:numId w:val="1"/>
        </w:numPr>
      </w:pPr>
      <w:r>
        <w:t xml:space="preserve">Tidal forces are strongest at </w:t>
      </w:r>
      <w:r w:rsidRPr="002C4609">
        <w:rPr>
          <w:highlight w:val="cyan"/>
        </w:rPr>
        <w:t>New</w:t>
      </w:r>
      <w:r>
        <w:t xml:space="preserve"> and </w:t>
      </w:r>
      <w:r w:rsidRPr="002C4609">
        <w:rPr>
          <w:highlight w:val="cyan"/>
        </w:rPr>
        <w:t>Full</w:t>
      </w:r>
      <w:r>
        <w:t xml:space="preserve"> Moon, when the gravitational pull from the Sun and Moon combine to create extreme high/low tides.  These extreme tides are known as </w:t>
      </w:r>
      <w:r w:rsidRPr="002C4609">
        <w:rPr>
          <w:highlight w:val="cyan"/>
        </w:rPr>
        <w:t>Spring</w:t>
      </w:r>
      <w:r>
        <w:t xml:space="preserve"> Tides.</w:t>
      </w:r>
    </w:p>
    <w:p w:rsidR="00695BB9" w:rsidRDefault="00695BB9" w:rsidP="00B42DFF">
      <w:pPr>
        <w:pStyle w:val="ListParagraph"/>
        <w:numPr>
          <w:ilvl w:val="0"/>
          <w:numId w:val="1"/>
        </w:numPr>
      </w:pPr>
      <w:r>
        <w:t xml:space="preserve">During the quarter moon phases, the tidal forces of the Sun and Moon partially cancel each other – creating mild tides called </w:t>
      </w:r>
      <w:r w:rsidRPr="002C4609">
        <w:rPr>
          <w:highlight w:val="cyan"/>
        </w:rPr>
        <w:t>Neap</w:t>
      </w:r>
      <w:r>
        <w:t xml:space="preserve"> Tides.</w:t>
      </w:r>
    </w:p>
    <w:p w:rsidR="00D3519C" w:rsidRDefault="00695BB9" w:rsidP="00B42DFF">
      <w:pPr>
        <w:pStyle w:val="ListParagraph"/>
        <w:numPr>
          <w:ilvl w:val="0"/>
          <w:numId w:val="1"/>
        </w:numPr>
      </w:pPr>
      <w:r>
        <w:t>Land tides also occur, but the changes in elevation of land on Earth are imperceptible to us</w:t>
      </w:r>
      <w:r w:rsidR="00D3519C">
        <w:t xml:space="preserve"> (&lt; 8 inc</w:t>
      </w:r>
      <w:r w:rsidR="001B02BD">
        <w:t>h</w:t>
      </w:r>
      <w:r w:rsidR="00D3519C">
        <w:t>es/day)</w:t>
      </w:r>
      <w:r>
        <w:t>.  However, some places in our solar system experience extreme land tides, like on Io.  Io is one of Jupiter’s moons whe</w:t>
      </w:r>
      <w:r w:rsidR="00D3519C">
        <w:t>re the solid ground shifts more than 30 stories each day!  That’s over 300 ft.!</w:t>
      </w:r>
    </w:p>
    <w:p w:rsidR="00A02137" w:rsidRDefault="00D3519C" w:rsidP="00B42DFF">
      <w:pPr>
        <w:pStyle w:val="ListParagraph"/>
        <w:numPr>
          <w:ilvl w:val="0"/>
          <w:numId w:val="1"/>
        </w:numPr>
      </w:pPr>
      <w:r>
        <w:t>Tidal forces are responsible for lengthening Earth’s period of rotation (slowing Earth down), creating synchronous rotation and increasing the size of the moon’s orbit around Earth.  The moon is moving away from Earth at a rate of a centimeters/year.</w:t>
      </w:r>
      <w:r w:rsidR="00695BB9">
        <w:t xml:space="preserve">  </w:t>
      </w:r>
      <w:r w:rsidR="00B42DFF">
        <w:t xml:space="preserve"> </w:t>
      </w:r>
    </w:p>
    <w:sectPr w:rsidR="00A02137" w:rsidSect="00A02137">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402" w:rsidRDefault="00553402" w:rsidP="00B42DFF">
      <w:pPr>
        <w:spacing w:line="240" w:lineRule="auto"/>
      </w:pPr>
      <w:r>
        <w:separator/>
      </w:r>
    </w:p>
  </w:endnote>
  <w:endnote w:type="continuationSeparator" w:id="0">
    <w:p w:rsidR="00553402" w:rsidRDefault="00553402" w:rsidP="00B42DF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402" w:rsidRDefault="00553402" w:rsidP="00B42DFF">
      <w:pPr>
        <w:spacing w:line="240" w:lineRule="auto"/>
      </w:pPr>
      <w:r>
        <w:separator/>
      </w:r>
    </w:p>
  </w:footnote>
  <w:footnote w:type="continuationSeparator" w:id="0">
    <w:p w:rsidR="00553402" w:rsidRDefault="00553402" w:rsidP="00B42DF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DFF" w:rsidRPr="00B42DFF" w:rsidRDefault="00B42DFF">
    <w:pPr>
      <w:pStyle w:val="Header"/>
      <w:rPr>
        <w:b/>
      </w:rPr>
    </w:pPr>
    <w:r w:rsidRPr="00B42DFF">
      <w:rPr>
        <w:b/>
      </w:rPr>
      <w:t>Tides Note Outline - Astronomy</w:t>
    </w:r>
  </w:p>
  <w:p w:rsidR="00B42DFF" w:rsidRDefault="00B42D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8861F8"/>
    <w:multiLevelType w:val="hybridMultilevel"/>
    <w:tmpl w:val="712C2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B42DFF"/>
    <w:rsid w:val="000933E8"/>
    <w:rsid w:val="001B02BD"/>
    <w:rsid w:val="002C4609"/>
    <w:rsid w:val="00353C96"/>
    <w:rsid w:val="00444347"/>
    <w:rsid w:val="004D4BAB"/>
    <w:rsid w:val="005329EE"/>
    <w:rsid w:val="00553402"/>
    <w:rsid w:val="00622313"/>
    <w:rsid w:val="00695BB9"/>
    <w:rsid w:val="00696972"/>
    <w:rsid w:val="009C398B"/>
    <w:rsid w:val="00A02137"/>
    <w:rsid w:val="00A03D22"/>
    <w:rsid w:val="00A32642"/>
    <w:rsid w:val="00AA7D3F"/>
    <w:rsid w:val="00B169CE"/>
    <w:rsid w:val="00B42DFF"/>
    <w:rsid w:val="00BE77C5"/>
    <w:rsid w:val="00CD3F1C"/>
    <w:rsid w:val="00D3519C"/>
    <w:rsid w:val="00E57B17"/>
    <w:rsid w:val="00FC3B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 type="connector" idref="#_x0000_s1026"/>
        <o:r id="V:Rule3"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1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2DFF"/>
    <w:pPr>
      <w:tabs>
        <w:tab w:val="center" w:pos="4680"/>
        <w:tab w:val="right" w:pos="9360"/>
      </w:tabs>
      <w:spacing w:line="240" w:lineRule="auto"/>
    </w:pPr>
  </w:style>
  <w:style w:type="character" w:customStyle="1" w:styleId="HeaderChar">
    <w:name w:val="Header Char"/>
    <w:basedOn w:val="DefaultParagraphFont"/>
    <w:link w:val="Header"/>
    <w:uiPriority w:val="99"/>
    <w:rsid w:val="00B42DFF"/>
  </w:style>
  <w:style w:type="paragraph" w:styleId="Footer">
    <w:name w:val="footer"/>
    <w:basedOn w:val="Normal"/>
    <w:link w:val="FooterChar"/>
    <w:uiPriority w:val="99"/>
    <w:semiHidden/>
    <w:unhideWhenUsed/>
    <w:rsid w:val="00B42DFF"/>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B42DFF"/>
  </w:style>
  <w:style w:type="paragraph" w:styleId="BalloonText">
    <w:name w:val="Balloon Text"/>
    <w:basedOn w:val="Normal"/>
    <w:link w:val="BalloonTextChar"/>
    <w:uiPriority w:val="99"/>
    <w:semiHidden/>
    <w:unhideWhenUsed/>
    <w:rsid w:val="00B42DF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2DFF"/>
    <w:rPr>
      <w:rFonts w:ascii="Tahoma" w:hAnsi="Tahoma" w:cs="Tahoma"/>
      <w:sz w:val="16"/>
      <w:szCs w:val="16"/>
    </w:rPr>
  </w:style>
  <w:style w:type="paragraph" w:styleId="ListParagraph">
    <w:name w:val="List Paragraph"/>
    <w:basedOn w:val="Normal"/>
    <w:uiPriority w:val="34"/>
    <w:qFormat/>
    <w:rsid w:val="00B42DF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1556</TotalTime>
  <Pages>1</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1794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2012-03-05T19:36:00Z</dcterms:created>
  <dcterms:modified xsi:type="dcterms:W3CDTF">2012-03-08T19:01:00Z</dcterms:modified>
</cp:coreProperties>
</file>